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806DB4" w:rsidTr="00806DB4">
        <w:tc>
          <w:tcPr>
            <w:tcW w:w="5395" w:type="dxa"/>
            <w:tcBorders>
              <w:right w:val="nil"/>
            </w:tcBorders>
          </w:tcPr>
          <w:p w:rsidR="00806DB4" w:rsidRPr="00806DB4" w:rsidRDefault="00806DB4">
            <w:pPr>
              <w:rPr>
                <w:b/>
                <w:sz w:val="20"/>
              </w:rPr>
            </w:pPr>
            <w:r w:rsidRPr="00806DB4">
              <w:rPr>
                <w:b/>
                <w:sz w:val="20"/>
              </w:rPr>
              <w:t xml:space="preserve">Cartoon: </w:t>
            </w:r>
          </w:p>
        </w:tc>
        <w:tc>
          <w:tcPr>
            <w:tcW w:w="5580" w:type="dxa"/>
            <w:tcBorders>
              <w:left w:val="nil"/>
            </w:tcBorders>
          </w:tcPr>
          <w:p w:rsidR="00806DB4" w:rsidRPr="00806DB4" w:rsidRDefault="00806DB4">
            <w:pPr>
              <w:rPr>
                <w:b/>
                <w:sz w:val="20"/>
              </w:rPr>
            </w:pPr>
          </w:p>
        </w:tc>
      </w:tr>
      <w:tr w:rsidR="00806DB4" w:rsidTr="00806DB4">
        <w:tc>
          <w:tcPr>
            <w:tcW w:w="5395" w:type="dxa"/>
          </w:tcPr>
          <w:p w:rsidR="00806DB4" w:rsidRPr="00806DB4" w:rsidRDefault="00806DB4">
            <w:pPr>
              <w:rPr>
                <w:b/>
                <w:sz w:val="20"/>
              </w:rPr>
            </w:pPr>
            <w:r w:rsidRPr="00806DB4">
              <w:rPr>
                <w:b/>
                <w:sz w:val="20"/>
              </w:rPr>
              <w:t>VISUAL</w:t>
            </w:r>
          </w:p>
        </w:tc>
        <w:tc>
          <w:tcPr>
            <w:tcW w:w="5580" w:type="dxa"/>
          </w:tcPr>
          <w:p w:rsidR="00806DB4" w:rsidRPr="00806DB4" w:rsidRDefault="00806DB4">
            <w:pPr>
              <w:rPr>
                <w:b/>
                <w:sz w:val="20"/>
              </w:rPr>
            </w:pPr>
            <w:r w:rsidRPr="00806DB4">
              <w:rPr>
                <w:b/>
                <w:sz w:val="20"/>
              </w:rPr>
              <w:t>WORDS</w:t>
            </w:r>
          </w:p>
        </w:tc>
      </w:tr>
      <w:tr w:rsidR="00806DB4" w:rsidTr="00806DB4">
        <w:tc>
          <w:tcPr>
            <w:tcW w:w="5395" w:type="dxa"/>
          </w:tcPr>
          <w:p w:rsidR="00806DB4" w:rsidRPr="00806DB4" w:rsidRDefault="00806DB4">
            <w:pPr>
              <w:rPr>
                <w:b/>
                <w:sz w:val="20"/>
              </w:rPr>
            </w:pPr>
            <w:r w:rsidRPr="00806DB4">
              <w:rPr>
                <w:b/>
                <w:sz w:val="20"/>
              </w:rPr>
              <w:t>LEVEL 1</w:t>
            </w:r>
          </w:p>
        </w:tc>
        <w:tc>
          <w:tcPr>
            <w:tcW w:w="5580" w:type="dxa"/>
          </w:tcPr>
          <w:p w:rsidR="00806DB4" w:rsidRPr="00806DB4" w:rsidRDefault="00806DB4">
            <w:pPr>
              <w:rPr>
                <w:sz w:val="20"/>
              </w:rPr>
            </w:pPr>
          </w:p>
        </w:tc>
      </w:tr>
      <w:tr w:rsidR="00806DB4" w:rsidTr="00806DB4">
        <w:tc>
          <w:tcPr>
            <w:tcW w:w="5395" w:type="dxa"/>
          </w:tcPr>
          <w:p w:rsidR="00806DB4" w:rsidRPr="00806DB4" w:rsidRDefault="00806DB4" w:rsidP="00806DB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06DB4">
              <w:rPr>
                <w:sz w:val="20"/>
              </w:rPr>
              <w:t xml:space="preserve">List all of the objects or people you see in the cartoon.  </w:t>
            </w:r>
          </w:p>
          <w:p w:rsidR="00806DB4" w:rsidRPr="00806DB4" w:rsidRDefault="00806DB4" w:rsidP="00806DB4">
            <w:pPr>
              <w:pStyle w:val="ListParagraph"/>
              <w:rPr>
                <w:sz w:val="20"/>
              </w:rPr>
            </w:pPr>
          </w:p>
          <w:p w:rsidR="00806DB4" w:rsidRDefault="00806DB4" w:rsidP="00806DB4">
            <w:pPr>
              <w:pStyle w:val="ListParagraph"/>
              <w:rPr>
                <w:sz w:val="20"/>
              </w:rPr>
            </w:pPr>
          </w:p>
          <w:p w:rsidR="00806DB4" w:rsidRPr="00806DB4" w:rsidRDefault="00806DB4" w:rsidP="00806DB4">
            <w:pPr>
              <w:pStyle w:val="ListParagraph"/>
              <w:rPr>
                <w:sz w:val="20"/>
              </w:rPr>
            </w:pPr>
          </w:p>
        </w:tc>
        <w:tc>
          <w:tcPr>
            <w:tcW w:w="5580" w:type="dxa"/>
          </w:tcPr>
          <w:p w:rsidR="00806DB4" w:rsidRPr="00806DB4" w:rsidRDefault="00806DB4" w:rsidP="00806DB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06DB4">
              <w:rPr>
                <w:sz w:val="20"/>
              </w:rPr>
              <w:t xml:space="preserve">Identify caption or title and any words you may see in the cartoon. </w:t>
            </w:r>
          </w:p>
        </w:tc>
      </w:tr>
      <w:tr w:rsidR="00806DB4" w:rsidTr="00806DB4">
        <w:tc>
          <w:tcPr>
            <w:tcW w:w="5395" w:type="dxa"/>
          </w:tcPr>
          <w:p w:rsidR="00806DB4" w:rsidRPr="00806DB4" w:rsidRDefault="00806DB4">
            <w:pPr>
              <w:rPr>
                <w:b/>
                <w:sz w:val="20"/>
              </w:rPr>
            </w:pPr>
            <w:r w:rsidRPr="00806DB4">
              <w:rPr>
                <w:b/>
                <w:sz w:val="20"/>
              </w:rPr>
              <w:t>LEVEL 2</w:t>
            </w:r>
          </w:p>
        </w:tc>
        <w:tc>
          <w:tcPr>
            <w:tcW w:w="5580" w:type="dxa"/>
          </w:tcPr>
          <w:p w:rsidR="00806DB4" w:rsidRPr="00806DB4" w:rsidRDefault="00806DB4">
            <w:pPr>
              <w:rPr>
                <w:sz w:val="20"/>
              </w:rPr>
            </w:pPr>
          </w:p>
        </w:tc>
      </w:tr>
      <w:tr w:rsidR="00806DB4" w:rsidTr="00806DB4">
        <w:tc>
          <w:tcPr>
            <w:tcW w:w="5395" w:type="dxa"/>
          </w:tcPr>
          <w:p w:rsidR="00806DB4" w:rsidRPr="00806DB4" w:rsidRDefault="00806DB4" w:rsidP="00806DB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06DB4">
              <w:rPr>
                <w:sz w:val="20"/>
              </w:rPr>
              <w:t>Which objects are symbols and what do those symbols means?</w:t>
            </w:r>
          </w:p>
          <w:p w:rsidR="00806DB4" w:rsidRPr="00806DB4" w:rsidRDefault="00806DB4" w:rsidP="00806DB4">
            <w:pPr>
              <w:pStyle w:val="ListParagraph"/>
              <w:rPr>
                <w:sz w:val="20"/>
              </w:rPr>
            </w:pPr>
          </w:p>
          <w:p w:rsidR="00806DB4" w:rsidRDefault="00806DB4" w:rsidP="00806DB4">
            <w:pPr>
              <w:pStyle w:val="ListParagraph"/>
              <w:rPr>
                <w:sz w:val="20"/>
              </w:rPr>
            </w:pPr>
          </w:p>
          <w:p w:rsidR="00806DB4" w:rsidRPr="00806DB4" w:rsidRDefault="00806DB4" w:rsidP="00806DB4">
            <w:pPr>
              <w:pStyle w:val="ListParagraph"/>
              <w:rPr>
                <w:sz w:val="20"/>
              </w:rPr>
            </w:pPr>
          </w:p>
        </w:tc>
        <w:tc>
          <w:tcPr>
            <w:tcW w:w="5580" w:type="dxa"/>
          </w:tcPr>
          <w:p w:rsidR="00806DB4" w:rsidRPr="00806DB4" w:rsidRDefault="00806DB4" w:rsidP="00806DB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06DB4">
              <w:rPr>
                <w:sz w:val="20"/>
              </w:rPr>
              <w:t xml:space="preserve">How do the words relate to the symbols? </w:t>
            </w:r>
          </w:p>
        </w:tc>
      </w:tr>
      <w:tr w:rsidR="00806DB4" w:rsidTr="00806DB4">
        <w:tc>
          <w:tcPr>
            <w:tcW w:w="5395" w:type="dxa"/>
          </w:tcPr>
          <w:p w:rsidR="00806DB4" w:rsidRPr="00806DB4" w:rsidRDefault="00806DB4">
            <w:pPr>
              <w:rPr>
                <w:b/>
                <w:sz w:val="20"/>
              </w:rPr>
            </w:pPr>
            <w:r w:rsidRPr="00806DB4">
              <w:rPr>
                <w:b/>
                <w:sz w:val="20"/>
              </w:rPr>
              <w:t>Level 3</w:t>
            </w:r>
          </w:p>
        </w:tc>
        <w:tc>
          <w:tcPr>
            <w:tcW w:w="5580" w:type="dxa"/>
          </w:tcPr>
          <w:p w:rsidR="00806DB4" w:rsidRPr="00806DB4" w:rsidRDefault="00806DB4">
            <w:pPr>
              <w:rPr>
                <w:sz w:val="20"/>
              </w:rPr>
            </w:pPr>
          </w:p>
        </w:tc>
      </w:tr>
      <w:tr w:rsidR="00806DB4" w:rsidTr="00806DB4">
        <w:tc>
          <w:tcPr>
            <w:tcW w:w="5395" w:type="dxa"/>
          </w:tcPr>
          <w:p w:rsidR="00806DB4" w:rsidRPr="00806DB4" w:rsidRDefault="00806DB4" w:rsidP="00806DB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06DB4">
              <w:rPr>
                <w:sz w:val="20"/>
              </w:rPr>
              <w:t>If you were to give the cartoon your own caption what would it be and why?</w:t>
            </w:r>
          </w:p>
          <w:p w:rsidR="00806DB4" w:rsidRPr="00806DB4" w:rsidRDefault="00806DB4" w:rsidP="00806DB4">
            <w:pPr>
              <w:pStyle w:val="ListParagraph"/>
              <w:rPr>
                <w:sz w:val="20"/>
              </w:rPr>
            </w:pPr>
          </w:p>
          <w:p w:rsidR="00806DB4" w:rsidRDefault="00806DB4" w:rsidP="00806DB4">
            <w:pPr>
              <w:pStyle w:val="ListParagraph"/>
              <w:rPr>
                <w:sz w:val="20"/>
              </w:rPr>
            </w:pPr>
          </w:p>
          <w:p w:rsidR="00806DB4" w:rsidRPr="00806DB4" w:rsidRDefault="00806DB4" w:rsidP="00806DB4">
            <w:pPr>
              <w:pStyle w:val="ListParagraph"/>
              <w:rPr>
                <w:sz w:val="20"/>
              </w:rPr>
            </w:pPr>
          </w:p>
        </w:tc>
        <w:tc>
          <w:tcPr>
            <w:tcW w:w="5580" w:type="dxa"/>
          </w:tcPr>
          <w:p w:rsidR="00806DB4" w:rsidRPr="00806DB4" w:rsidRDefault="00806DB4" w:rsidP="00806DB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06DB4">
              <w:rPr>
                <w:sz w:val="20"/>
              </w:rPr>
              <w:t xml:space="preserve">Explain the message of the cartoon. </w:t>
            </w:r>
          </w:p>
        </w:tc>
      </w:tr>
      <w:tr w:rsidR="00806DB4" w:rsidTr="00806DB4">
        <w:tc>
          <w:tcPr>
            <w:tcW w:w="5395" w:type="dxa"/>
          </w:tcPr>
          <w:p w:rsidR="00806DB4" w:rsidRPr="00806DB4" w:rsidRDefault="00806DB4" w:rsidP="00806DB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06DB4">
              <w:rPr>
                <w:sz w:val="20"/>
              </w:rPr>
              <w:t>Which interest groups would agree or disagree with this cartoon? Why?</w:t>
            </w:r>
          </w:p>
          <w:p w:rsidR="00806DB4" w:rsidRPr="00806DB4" w:rsidRDefault="00806DB4" w:rsidP="00806DB4">
            <w:pPr>
              <w:pStyle w:val="ListParagraph"/>
              <w:rPr>
                <w:sz w:val="20"/>
              </w:rPr>
            </w:pPr>
          </w:p>
          <w:p w:rsidR="00806DB4" w:rsidRDefault="00806DB4" w:rsidP="00806DB4">
            <w:pPr>
              <w:pStyle w:val="ListParagraph"/>
              <w:rPr>
                <w:sz w:val="20"/>
              </w:rPr>
            </w:pPr>
          </w:p>
          <w:p w:rsidR="00806DB4" w:rsidRDefault="00806DB4" w:rsidP="00806DB4">
            <w:pPr>
              <w:pStyle w:val="ListParagraph"/>
              <w:rPr>
                <w:sz w:val="20"/>
              </w:rPr>
            </w:pPr>
          </w:p>
          <w:p w:rsidR="00806DB4" w:rsidRPr="00806DB4" w:rsidRDefault="00806DB4" w:rsidP="00806DB4">
            <w:pPr>
              <w:pStyle w:val="ListParagraph"/>
              <w:rPr>
                <w:sz w:val="20"/>
              </w:rPr>
            </w:pPr>
          </w:p>
        </w:tc>
        <w:tc>
          <w:tcPr>
            <w:tcW w:w="5580" w:type="dxa"/>
          </w:tcPr>
          <w:p w:rsidR="00806DB4" w:rsidRPr="00806DB4" w:rsidRDefault="00806DB4" w:rsidP="00806DB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06DB4">
              <w:rPr>
                <w:sz w:val="20"/>
              </w:rPr>
              <w:t>How does this cartoon help reinforce today’s lesson?</w:t>
            </w:r>
          </w:p>
        </w:tc>
      </w:tr>
    </w:tbl>
    <w:p w:rsidR="004F24BF" w:rsidRDefault="0046778A"/>
    <w:p w:rsidR="00806DB4" w:rsidRDefault="00806DB4">
      <w:bookmarkStart w:id="0" w:name="_GoBack"/>
      <w:bookmarkEnd w:id="0"/>
    </w:p>
    <w:tbl>
      <w:tblPr>
        <w:tblStyle w:val="TableGrid1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806DB4" w:rsidRPr="00806DB4" w:rsidTr="00674E16">
        <w:tc>
          <w:tcPr>
            <w:tcW w:w="5395" w:type="dxa"/>
            <w:tcBorders>
              <w:right w:val="nil"/>
            </w:tcBorders>
          </w:tcPr>
          <w:p w:rsidR="00806DB4" w:rsidRPr="00806DB4" w:rsidRDefault="00806DB4" w:rsidP="00806DB4">
            <w:pPr>
              <w:rPr>
                <w:b/>
                <w:sz w:val="20"/>
              </w:rPr>
            </w:pPr>
            <w:r w:rsidRPr="00806DB4">
              <w:rPr>
                <w:b/>
                <w:sz w:val="20"/>
              </w:rPr>
              <w:t xml:space="preserve">Cartoon: </w:t>
            </w:r>
          </w:p>
        </w:tc>
        <w:tc>
          <w:tcPr>
            <w:tcW w:w="5580" w:type="dxa"/>
            <w:tcBorders>
              <w:left w:val="nil"/>
            </w:tcBorders>
          </w:tcPr>
          <w:p w:rsidR="00806DB4" w:rsidRPr="00806DB4" w:rsidRDefault="00806DB4" w:rsidP="00806DB4">
            <w:pPr>
              <w:rPr>
                <w:b/>
                <w:sz w:val="20"/>
              </w:rPr>
            </w:pPr>
          </w:p>
        </w:tc>
      </w:tr>
      <w:tr w:rsidR="00806DB4" w:rsidRPr="00806DB4" w:rsidTr="00674E16">
        <w:tc>
          <w:tcPr>
            <w:tcW w:w="5395" w:type="dxa"/>
          </w:tcPr>
          <w:p w:rsidR="00806DB4" w:rsidRPr="00806DB4" w:rsidRDefault="00806DB4" w:rsidP="00806DB4">
            <w:pPr>
              <w:rPr>
                <w:b/>
                <w:sz w:val="20"/>
              </w:rPr>
            </w:pPr>
            <w:r w:rsidRPr="00806DB4">
              <w:rPr>
                <w:b/>
                <w:sz w:val="20"/>
              </w:rPr>
              <w:t>VISUAL</w:t>
            </w:r>
          </w:p>
        </w:tc>
        <w:tc>
          <w:tcPr>
            <w:tcW w:w="5580" w:type="dxa"/>
          </w:tcPr>
          <w:p w:rsidR="00806DB4" w:rsidRPr="00806DB4" w:rsidRDefault="00806DB4" w:rsidP="00806DB4">
            <w:pPr>
              <w:rPr>
                <w:b/>
                <w:sz w:val="20"/>
              </w:rPr>
            </w:pPr>
            <w:r w:rsidRPr="00806DB4">
              <w:rPr>
                <w:b/>
                <w:sz w:val="20"/>
              </w:rPr>
              <w:t>WORDS</w:t>
            </w:r>
          </w:p>
        </w:tc>
      </w:tr>
      <w:tr w:rsidR="00806DB4" w:rsidRPr="00806DB4" w:rsidTr="00674E16">
        <w:tc>
          <w:tcPr>
            <w:tcW w:w="5395" w:type="dxa"/>
          </w:tcPr>
          <w:p w:rsidR="00806DB4" w:rsidRPr="00806DB4" w:rsidRDefault="00806DB4" w:rsidP="00806DB4">
            <w:pPr>
              <w:rPr>
                <w:b/>
                <w:sz w:val="20"/>
              </w:rPr>
            </w:pPr>
            <w:r w:rsidRPr="00806DB4">
              <w:rPr>
                <w:b/>
                <w:sz w:val="20"/>
              </w:rPr>
              <w:t>LEVEL 1</w:t>
            </w:r>
          </w:p>
        </w:tc>
        <w:tc>
          <w:tcPr>
            <w:tcW w:w="5580" w:type="dxa"/>
          </w:tcPr>
          <w:p w:rsidR="00806DB4" w:rsidRPr="00806DB4" w:rsidRDefault="00806DB4" w:rsidP="00806DB4">
            <w:pPr>
              <w:rPr>
                <w:sz w:val="20"/>
              </w:rPr>
            </w:pPr>
          </w:p>
        </w:tc>
      </w:tr>
      <w:tr w:rsidR="00806DB4" w:rsidRPr="00806DB4" w:rsidTr="00674E16">
        <w:tc>
          <w:tcPr>
            <w:tcW w:w="5395" w:type="dxa"/>
          </w:tcPr>
          <w:p w:rsidR="00806DB4" w:rsidRPr="00806DB4" w:rsidRDefault="00806DB4" w:rsidP="00806DB4">
            <w:pPr>
              <w:numPr>
                <w:ilvl w:val="0"/>
                <w:numId w:val="3"/>
              </w:numPr>
              <w:contextualSpacing/>
              <w:rPr>
                <w:sz w:val="20"/>
              </w:rPr>
            </w:pPr>
            <w:r w:rsidRPr="00806DB4">
              <w:rPr>
                <w:sz w:val="20"/>
              </w:rPr>
              <w:t xml:space="preserve">List all of the objects or people you see in the cartoon.  </w:t>
            </w:r>
          </w:p>
          <w:p w:rsidR="00806DB4" w:rsidRPr="00806DB4" w:rsidRDefault="00806DB4" w:rsidP="00806DB4">
            <w:pPr>
              <w:ind w:left="720"/>
              <w:contextualSpacing/>
              <w:rPr>
                <w:sz w:val="20"/>
              </w:rPr>
            </w:pPr>
          </w:p>
          <w:p w:rsidR="00806DB4" w:rsidRPr="00806DB4" w:rsidRDefault="00806DB4" w:rsidP="00806DB4">
            <w:pPr>
              <w:ind w:left="720"/>
              <w:contextualSpacing/>
              <w:rPr>
                <w:sz w:val="20"/>
              </w:rPr>
            </w:pPr>
          </w:p>
          <w:p w:rsidR="00806DB4" w:rsidRPr="00806DB4" w:rsidRDefault="00806DB4" w:rsidP="00806DB4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5580" w:type="dxa"/>
          </w:tcPr>
          <w:p w:rsidR="00806DB4" w:rsidRPr="00806DB4" w:rsidRDefault="00806DB4" w:rsidP="00806DB4">
            <w:pPr>
              <w:numPr>
                <w:ilvl w:val="0"/>
                <w:numId w:val="3"/>
              </w:numPr>
              <w:contextualSpacing/>
              <w:rPr>
                <w:sz w:val="20"/>
              </w:rPr>
            </w:pPr>
            <w:r w:rsidRPr="00806DB4">
              <w:rPr>
                <w:sz w:val="20"/>
              </w:rPr>
              <w:t xml:space="preserve">Identify caption or title and any words you may see in the cartoon. </w:t>
            </w:r>
          </w:p>
        </w:tc>
      </w:tr>
      <w:tr w:rsidR="00806DB4" w:rsidRPr="00806DB4" w:rsidTr="00674E16">
        <w:tc>
          <w:tcPr>
            <w:tcW w:w="5395" w:type="dxa"/>
          </w:tcPr>
          <w:p w:rsidR="00806DB4" w:rsidRPr="00806DB4" w:rsidRDefault="00806DB4" w:rsidP="00806DB4">
            <w:pPr>
              <w:rPr>
                <w:b/>
                <w:sz w:val="20"/>
              </w:rPr>
            </w:pPr>
            <w:r w:rsidRPr="00806DB4">
              <w:rPr>
                <w:b/>
                <w:sz w:val="20"/>
              </w:rPr>
              <w:t>LEVEL 2</w:t>
            </w:r>
          </w:p>
        </w:tc>
        <w:tc>
          <w:tcPr>
            <w:tcW w:w="5580" w:type="dxa"/>
          </w:tcPr>
          <w:p w:rsidR="00806DB4" w:rsidRPr="00806DB4" w:rsidRDefault="00806DB4" w:rsidP="00806DB4">
            <w:pPr>
              <w:rPr>
                <w:sz w:val="20"/>
              </w:rPr>
            </w:pPr>
          </w:p>
        </w:tc>
      </w:tr>
      <w:tr w:rsidR="00806DB4" w:rsidRPr="00806DB4" w:rsidTr="00674E16">
        <w:tc>
          <w:tcPr>
            <w:tcW w:w="5395" w:type="dxa"/>
          </w:tcPr>
          <w:p w:rsidR="00806DB4" w:rsidRPr="00806DB4" w:rsidRDefault="00806DB4" w:rsidP="00806DB4">
            <w:pPr>
              <w:numPr>
                <w:ilvl w:val="0"/>
                <w:numId w:val="3"/>
              </w:numPr>
              <w:contextualSpacing/>
              <w:rPr>
                <w:sz w:val="20"/>
              </w:rPr>
            </w:pPr>
            <w:r w:rsidRPr="00806DB4">
              <w:rPr>
                <w:sz w:val="20"/>
              </w:rPr>
              <w:t>Which objects are symbols and what do those symbols means?</w:t>
            </w:r>
          </w:p>
          <w:p w:rsidR="00806DB4" w:rsidRPr="00806DB4" w:rsidRDefault="00806DB4" w:rsidP="00806DB4">
            <w:pPr>
              <w:ind w:left="720"/>
              <w:contextualSpacing/>
              <w:rPr>
                <w:sz w:val="20"/>
              </w:rPr>
            </w:pPr>
          </w:p>
          <w:p w:rsidR="00806DB4" w:rsidRPr="00806DB4" w:rsidRDefault="00806DB4" w:rsidP="00806DB4">
            <w:pPr>
              <w:ind w:left="720"/>
              <w:contextualSpacing/>
              <w:rPr>
                <w:sz w:val="20"/>
              </w:rPr>
            </w:pPr>
          </w:p>
          <w:p w:rsidR="00806DB4" w:rsidRPr="00806DB4" w:rsidRDefault="00806DB4" w:rsidP="00806DB4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5580" w:type="dxa"/>
          </w:tcPr>
          <w:p w:rsidR="00806DB4" w:rsidRPr="00806DB4" w:rsidRDefault="00806DB4" w:rsidP="00806DB4">
            <w:pPr>
              <w:numPr>
                <w:ilvl w:val="0"/>
                <w:numId w:val="3"/>
              </w:numPr>
              <w:contextualSpacing/>
              <w:rPr>
                <w:sz w:val="20"/>
              </w:rPr>
            </w:pPr>
            <w:r w:rsidRPr="00806DB4">
              <w:rPr>
                <w:sz w:val="20"/>
              </w:rPr>
              <w:t xml:space="preserve">How do the words relate to the symbols? </w:t>
            </w:r>
          </w:p>
        </w:tc>
      </w:tr>
      <w:tr w:rsidR="00806DB4" w:rsidRPr="00806DB4" w:rsidTr="00674E16">
        <w:tc>
          <w:tcPr>
            <w:tcW w:w="5395" w:type="dxa"/>
          </w:tcPr>
          <w:p w:rsidR="00806DB4" w:rsidRPr="00806DB4" w:rsidRDefault="00806DB4" w:rsidP="00806DB4">
            <w:pPr>
              <w:rPr>
                <w:b/>
                <w:sz w:val="20"/>
              </w:rPr>
            </w:pPr>
            <w:r w:rsidRPr="00806DB4">
              <w:rPr>
                <w:b/>
                <w:sz w:val="20"/>
              </w:rPr>
              <w:t>Level 3</w:t>
            </w:r>
          </w:p>
        </w:tc>
        <w:tc>
          <w:tcPr>
            <w:tcW w:w="5580" w:type="dxa"/>
          </w:tcPr>
          <w:p w:rsidR="00806DB4" w:rsidRPr="00806DB4" w:rsidRDefault="00806DB4" w:rsidP="00806DB4">
            <w:pPr>
              <w:rPr>
                <w:sz w:val="20"/>
              </w:rPr>
            </w:pPr>
          </w:p>
        </w:tc>
      </w:tr>
      <w:tr w:rsidR="00806DB4" w:rsidRPr="00806DB4" w:rsidTr="00674E16">
        <w:tc>
          <w:tcPr>
            <w:tcW w:w="5395" w:type="dxa"/>
          </w:tcPr>
          <w:p w:rsidR="00806DB4" w:rsidRPr="00806DB4" w:rsidRDefault="00806DB4" w:rsidP="00806DB4">
            <w:pPr>
              <w:numPr>
                <w:ilvl w:val="0"/>
                <w:numId w:val="3"/>
              </w:numPr>
              <w:contextualSpacing/>
              <w:rPr>
                <w:sz w:val="20"/>
              </w:rPr>
            </w:pPr>
            <w:r w:rsidRPr="00806DB4">
              <w:rPr>
                <w:sz w:val="20"/>
              </w:rPr>
              <w:t>If you were to give the cartoon your own caption what would it be and why?</w:t>
            </w:r>
          </w:p>
          <w:p w:rsidR="00806DB4" w:rsidRPr="00806DB4" w:rsidRDefault="00806DB4" w:rsidP="00806DB4">
            <w:pPr>
              <w:ind w:left="720"/>
              <w:contextualSpacing/>
              <w:rPr>
                <w:sz w:val="20"/>
              </w:rPr>
            </w:pPr>
          </w:p>
          <w:p w:rsidR="00806DB4" w:rsidRPr="00806DB4" w:rsidRDefault="00806DB4" w:rsidP="00806DB4">
            <w:pPr>
              <w:ind w:left="720"/>
              <w:contextualSpacing/>
              <w:rPr>
                <w:sz w:val="20"/>
              </w:rPr>
            </w:pPr>
          </w:p>
          <w:p w:rsidR="00806DB4" w:rsidRPr="00806DB4" w:rsidRDefault="00806DB4" w:rsidP="00806DB4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5580" w:type="dxa"/>
          </w:tcPr>
          <w:p w:rsidR="00806DB4" w:rsidRPr="00806DB4" w:rsidRDefault="00806DB4" w:rsidP="00806DB4">
            <w:pPr>
              <w:numPr>
                <w:ilvl w:val="0"/>
                <w:numId w:val="3"/>
              </w:numPr>
              <w:contextualSpacing/>
              <w:rPr>
                <w:sz w:val="20"/>
              </w:rPr>
            </w:pPr>
            <w:r w:rsidRPr="00806DB4">
              <w:rPr>
                <w:sz w:val="20"/>
              </w:rPr>
              <w:t xml:space="preserve">Explain the message of the cartoon. </w:t>
            </w:r>
          </w:p>
        </w:tc>
      </w:tr>
      <w:tr w:rsidR="00806DB4" w:rsidRPr="00806DB4" w:rsidTr="00674E16">
        <w:tc>
          <w:tcPr>
            <w:tcW w:w="5395" w:type="dxa"/>
          </w:tcPr>
          <w:p w:rsidR="00806DB4" w:rsidRPr="00806DB4" w:rsidRDefault="00806DB4" w:rsidP="00806DB4">
            <w:pPr>
              <w:numPr>
                <w:ilvl w:val="0"/>
                <w:numId w:val="3"/>
              </w:numPr>
              <w:contextualSpacing/>
              <w:rPr>
                <w:sz w:val="20"/>
              </w:rPr>
            </w:pPr>
            <w:r w:rsidRPr="00806DB4">
              <w:rPr>
                <w:sz w:val="20"/>
              </w:rPr>
              <w:t>Which interest groups would agree or disagree with this cartoon? Why?</w:t>
            </w:r>
          </w:p>
          <w:p w:rsidR="00806DB4" w:rsidRPr="00806DB4" w:rsidRDefault="00806DB4" w:rsidP="00806DB4">
            <w:pPr>
              <w:ind w:left="720"/>
              <w:contextualSpacing/>
              <w:rPr>
                <w:sz w:val="20"/>
              </w:rPr>
            </w:pPr>
          </w:p>
          <w:p w:rsidR="00806DB4" w:rsidRPr="00806DB4" w:rsidRDefault="00806DB4" w:rsidP="00806DB4">
            <w:pPr>
              <w:ind w:left="720"/>
              <w:contextualSpacing/>
              <w:rPr>
                <w:sz w:val="20"/>
              </w:rPr>
            </w:pPr>
          </w:p>
          <w:p w:rsidR="00806DB4" w:rsidRPr="00806DB4" w:rsidRDefault="00806DB4" w:rsidP="00806DB4">
            <w:pPr>
              <w:ind w:left="720"/>
              <w:contextualSpacing/>
              <w:rPr>
                <w:sz w:val="20"/>
              </w:rPr>
            </w:pPr>
          </w:p>
          <w:p w:rsidR="00806DB4" w:rsidRPr="00806DB4" w:rsidRDefault="00806DB4" w:rsidP="00806DB4">
            <w:pPr>
              <w:ind w:left="720"/>
              <w:contextualSpacing/>
              <w:rPr>
                <w:sz w:val="20"/>
              </w:rPr>
            </w:pPr>
          </w:p>
        </w:tc>
        <w:tc>
          <w:tcPr>
            <w:tcW w:w="5580" w:type="dxa"/>
          </w:tcPr>
          <w:p w:rsidR="00806DB4" w:rsidRPr="00806DB4" w:rsidRDefault="00806DB4" w:rsidP="00806DB4">
            <w:pPr>
              <w:numPr>
                <w:ilvl w:val="0"/>
                <w:numId w:val="3"/>
              </w:numPr>
              <w:contextualSpacing/>
              <w:rPr>
                <w:sz w:val="20"/>
              </w:rPr>
            </w:pPr>
            <w:r w:rsidRPr="00806DB4">
              <w:rPr>
                <w:sz w:val="20"/>
              </w:rPr>
              <w:t>How does this cartoon help reinforce today’s lesson?</w:t>
            </w:r>
          </w:p>
        </w:tc>
      </w:tr>
    </w:tbl>
    <w:p w:rsidR="00806DB4" w:rsidRDefault="00806DB4"/>
    <w:sectPr w:rsidR="00806DB4" w:rsidSect="00806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45C06"/>
    <w:multiLevelType w:val="hybridMultilevel"/>
    <w:tmpl w:val="2234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6576"/>
    <w:multiLevelType w:val="hybridMultilevel"/>
    <w:tmpl w:val="2234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64C"/>
    <w:multiLevelType w:val="hybridMultilevel"/>
    <w:tmpl w:val="B2028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4"/>
    <w:rsid w:val="0046778A"/>
    <w:rsid w:val="00806DB4"/>
    <w:rsid w:val="00E30B95"/>
    <w:rsid w:val="00E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22425-B268-4617-A564-BE2E3CA4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DB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0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2015-01-16T16:44:00Z</dcterms:created>
  <dcterms:modified xsi:type="dcterms:W3CDTF">2015-01-16T17:11:00Z</dcterms:modified>
</cp:coreProperties>
</file>